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23D8B" w14:textId="77777777" w:rsidR="007A157C" w:rsidRDefault="007A157C"/>
    <w:p w14:paraId="17BFD324" w14:textId="77777777" w:rsidR="007A157C" w:rsidRDefault="007A157C"/>
    <w:tbl>
      <w:tblPr>
        <w:tblStyle w:val="a"/>
        <w:tblW w:w="8634" w:type="dxa"/>
        <w:tblLayout w:type="fixed"/>
        <w:tblLook w:val="0000" w:firstRow="0" w:lastRow="0" w:firstColumn="0" w:lastColumn="0" w:noHBand="0" w:noVBand="0"/>
      </w:tblPr>
      <w:tblGrid>
        <w:gridCol w:w="1709"/>
        <w:gridCol w:w="6925"/>
      </w:tblGrid>
      <w:tr w:rsidR="007A157C" w14:paraId="785814EC" w14:textId="77777777">
        <w:trPr>
          <w:trHeight w:val="360"/>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3D728" w14:textId="77777777" w:rsidR="007A157C" w:rsidRDefault="00000000">
            <w:pPr>
              <w:jc w:val="right"/>
            </w:pPr>
            <w:r>
              <w:t xml:space="preserve">Name: </w:t>
            </w:r>
          </w:p>
        </w:tc>
        <w:tc>
          <w:tcPr>
            <w:tcW w:w="6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1F385" w14:textId="77777777" w:rsidR="007A157C" w:rsidRDefault="00000000">
            <w:r>
              <w:t>&lt;Student Name Here&gt;</w:t>
            </w:r>
          </w:p>
        </w:tc>
      </w:tr>
      <w:tr w:rsidR="007A157C" w14:paraId="57ABC6DD" w14:textId="77777777">
        <w:trPr>
          <w:trHeight w:val="360"/>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7993E" w14:textId="77777777" w:rsidR="007A157C" w:rsidRDefault="00000000">
            <w:pPr>
              <w:jc w:val="right"/>
            </w:pPr>
            <w:r>
              <w:t>Date:</w:t>
            </w:r>
          </w:p>
        </w:tc>
        <w:tc>
          <w:tcPr>
            <w:tcW w:w="6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ED4F0" w14:textId="77777777" w:rsidR="007A157C" w:rsidRDefault="00000000">
            <w:r>
              <w:t>&lt;Date Here&gt;</w:t>
            </w:r>
          </w:p>
        </w:tc>
      </w:tr>
      <w:tr w:rsidR="007A157C" w14:paraId="4463A66A" w14:textId="77777777">
        <w:trPr>
          <w:trHeight w:val="360"/>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8F7A8" w14:textId="77777777" w:rsidR="007A157C" w:rsidRDefault="00000000">
            <w:pPr>
              <w:jc w:val="right"/>
            </w:pPr>
            <w:r>
              <w:t>Class:</w:t>
            </w:r>
          </w:p>
        </w:tc>
        <w:tc>
          <w:tcPr>
            <w:tcW w:w="6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1CD09" w14:textId="77777777" w:rsidR="007A157C" w:rsidRDefault="00000000">
            <w:r>
              <w:t xml:space="preserve">&lt;Class Info Here&gt; </w:t>
            </w:r>
          </w:p>
        </w:tc>
      </w:tr>
    </w:tbl>
    <w:p w14:paraId="3DF409AC" w14:textId="77777777" w:rsidR="007A157C" w:rsidRDefault="007A157C"/>
    <w:p w14:paraId="5623EB2B" w14:textId="77777777" w:rsidR="007A157C" w:rsidRDefault="007A157C"/>
    <w:p w14:paraId="49B32583" w14:textId="77777777" w:rsidR="007A157C" w:rsidRDefault="007A157C"/>
    <w:p w14:paraId="78B2FE09" w14:textId="77777777" w:rsidR="007A157C" w:rsidRDefault="007A157C">
      <w:pPr>
        <w:pBdr>
          <w:bottom w:val="single" w:sz="6" w:space="1" w:color="000000"/>
        </w:pBdr>
      </w:pPr>
    </w:p>
    <w:p w14:paraId="05C88B3F" w14:textId="77777777" w:rsidR="007A157C" w:rsidRDefault="007A157C"/>
    <w:p w14:paraId="7992999E" w14:textId="77777777" w:rsidR="007A157C" w:rsidRDefault="00000000">
      <w:r>
        <w:rPr>
          <w:b/>
          <w:u w:val="single"/>
        </w:rPr>
        <w:t>Introduction</w:t>
      </w:r>
      <w:r>
        <w:rPr>
          <w:b/>
          <w:u w:val="single"/>
        </w:rPr>
        <w:br/>
      </w:r>
    </w:p>
    <w:p w14:paraId="241DDE94" w14:textId="2F2545CE" w:rsidR="005A190F" w:rsidRDefault="005A190F" w:rsidP="005A190F">
      <w:pPr>
        <w:pBdr>
          <w:bottom w:val="single" w:sz="6" w:space="1" w:color="000000"/>
        </w:pBdr>
      </w:pPr>
      <w:r>
        <w:t xml:space="preserve">This Journey is designed to introduce the New York State Department of </w:t>
      </w:r>
      <w:r w:rsidR="00C55F86">
        <w:t>Transportation</w:t>
      </w:r>
      <w:r>
        <w:t xml:space="preserve"> and the huge scope of the work that they do on a daily basis.</w:t>
      </w:r>
    </w:p>
    <w:p w14:paraId="28F09E19" w14:textId="77777777" w:rsidR="005A190F" w:rsidRDefault="005A190F" w:rsidP="005A190F">
      <w:pPr>
        <w:pBdr>
          <w:bottom w:val="single" w:sz="6" w:space="1" w:color="000000"/>
        </w:pBdr>
      </w:pPr>
    </w:p>
    <w:p w14:paraId="0CCDB48E" w14:textId="31EDDFC1" w:rsidR="00EB2C6D" w:rsidRDefault="005A190F" w:rsidP="005A190F">
      <w:pPr>
        <w:pBdr>
          <w:bottom w:val="single" w:sz="6" w:space="1" w:color="000000"/>
        </w:pBdr>
      </w:pPr>
      <w:r>
        <w:t>Expect to learn about a few of the many jobs that are available at the DOT, why some of the thousands of people that work for the DOT chose to make this their career and to become more familiar with the environments that employees of the DOT work in on a daily basis. </w:t>
      </w:r>
    </w:p>
    <w:p w14:paraId="6695CCD5" w14:textId="77777777" w:rsidR="00703641" w:rsidRDefault="00703641" w:rsidP="00703641">
      <w:pPr>
        <w:pBdr>
          <w:bottom w:val="single" w:sz="6" w:space="1" w:color="000000"/>
        </w:pBdr>
      </w:pPr>
    </w:p>
    <w:p w14:paraId="4C452811" w14:textId="77777777" w:rsidR="007A157C" w:rsidRDefault="007A157C"/>
    <w:p w14:paraId="141EE52D" w14:textId="77777777" w:rsidR="007A157C" w:rsidRDefault="00000000">
      <w:r>
        <w:rPr>
          <w:b/>
          <w:u w:val="single"/>
        </w:rPr>
        <w:t>Instructions</w:t>
      </w:r>
    </w:p>
    <w:p w14:paraId="004AB064" w14:textId="77777777" w:rsidR="007A157C" w:rsidRDefault="007A157C"/>
    <w:p w14:paraId="4C55E791" w14:textId="77777777" w:rsidR="005A190F" w:rsidRPr="005A190F" w:rsidRDefault="005A190F" w:rsidP="005A190F">
      <w:pPr>
        <w:pBdr>
          <w:bottom w:val="single" w:sz="6" w:space="1" w:color="000000"/>
        </w:pBdr>
        <w:rPr>
          <w:rFonts w:eastAsia="Times New Roman" w:cs="Times New Roman"/>
          <w:color w:val="auto"/>
        </w:rPr>
      </w:pPr>
      <w:bookmarkStart w:id="0" w:name="_gjdgxs" w:colFirst="0" w:colLast="0"/>
      <w:bookmarkEnd w:id="0"/>
      <w:r w:rsidRPr="005A190F">
        <w:rPr>
          <w:rFonts w:eastAsia="Times New Roman" w:cs="Times New Roman"/>
          <w:color w:val="auto"/>
        </w:rPr>
        <w:t>Watch the videos listed below and answer the questions that follow.</w:t>
      </w:r>
    </w:p>
    <w:p w14:paraId="16A1837D" w14:textId="77777777" w:rsidR="005A190F" w:rsidRPr="005A190F" w:rsidRDefault="005A190F" w:rsidP="005A190F">
      <w:pPr>
        <w:pBdr>
          <w:bottom w:val="single" w:sz="6" w:space="1" w:color="000000"/>
        </w:pBdr>
        <w:rPr>
          <w:rFonts w:eastAsia="Times New Roman" w:cs="Times New Roman"/>
          <w:color w:val="auto"/>
        </w:rPr>
      </w:pPr>
    </w:p>
    <w:p w14:paraId="1F1EA210" w14:textId="06481C06" w:rsidR="00703641" w:rsidRDefault="005A190F" w:rsidP="005A190F">
      <w:pPr>
        <w:pBdr>
          <w:bottom w:val="single" w:sz="6" w:space="1" w:color="000000"/>
        </w:pBdr>
        <w:rPr>
          <w:rFonts w:eastAsia="Times New Roman" w:cs="Times New Roman"/>
          <w:color w:val="auto"/>
        </w:rPr>
      </w:pPr>
      <w:r w:rsidRPr="005A190F">
        <w:rPr>
          <w:rFonts w:eastAsia="Times New Roman" w:cs="Times New Roman"/>
          <w:color w:val="auto"/>
        </w:rPr>
        <w:t>Your instructor may wish to collect a copy of your answers, if this is the case, download the question set below to be turned in.</w:t>
      </w:r>
    </w:p>
    <w:p w14:paraId="6C07BF1C" w14:textId="77777777" w:rsidR="00EB2C6D" w:rsidRDefault="00EB2C6D" w:rsidP="00EB2C6D">
      <w:pPr>
        <w:pBdr>
          <w:bottom w:val="single" w:sz="6" w:space="1" w:color="000000"/>
        </w:pBdr>
      </w:pPr>
    </w:p>
    <w:p w14:paraId="22864EEB" w14:textId="77777777" w:rsidR="007A157C" w:rsidRDefault="007A157C">
      <w:pPr>
        <w:spacing w:after="160" w:line="259" w:lineRule="auto"/>
        <w:jc w:val="left"/>
        <w:rPr>
          <w:u w:val="single"/>
        </w:rPr>
      </w:pPr>
    </w:p>
    <w:p w14:paraId="3D4DCBD2" w14:textId="6235B3CC" w:rsidR="00980365" w:rsidRPr="00980365" w:rsidRDefault="00980365" w:rsidP="00980365">
      <w:pPr>
        <w:pStyle w:val="ListParagraph"/>
        <w:numPr>
          <w:ilvl w:val="0"/>
          <w:numId w:val="3"/>
        </w:numPr>
        <w:jc w:val="left"/>
        <w:rPr>
          <w:u w:val="single"/>
        </w:rPr>
      </w:pPr>
      <w:r w:rsidRPr="00980365">
        <w:rPr>
          <w:u w:val="single"/>
        </w:rPr>
        <w:t>What does Fort Miller Produce?</w:t>
      </w:r>
    </w:p>
    <w:p w14:paraId="413F84B5" w14:textId="77777777" w:rsidR="00980365" w:rsidRPr="00980365" w:rsidRDefault="00980365" w:rsidP="00980365">
      <w:pPr>
        <w:pStyle w:val="ListParagraph"/>
        <w:ind w:left="360"/>
        <w:jc w:val="left"/>
        <w:rPr>
          <w:u w:val="single"/>
        </w:rPr>
      </w:pPr>
    </w:p>
    <w:p w14:paraId="6C9106B6" w14:textId="02003CC2" w:rsidR="00980365" w:rsidRPr="00980365" w:rsidRDefault="00980365" w:rsidP="00980365">
      <w:pPr>
        <w:pStyle w:val="ListParagraph"/>
        <w:numPr>
          <w:ilvl w:val="0"/>
          <w:numId w:val="3"/>
        </w:numPr>
        <w:jc w:val="left"/>
        <w:rPr>
          <w:u w:val="single"/>
        </w:rPr>
      </w:pPr>
      <w:r w:rsidRPr="00980365">
        <w:rPr>
          <w:u w:val="single"/>
        </w:rPr>
        <w:t>Where is Fort Miller Located</w:t>
      </w:r>
    </w:p>
    <w:p w14:paraId="3D66AD6B" w14:textId="77777777" w:rsidR="00980365" w:rsidRPr="00980365" w:rsidRDefault="00980365" w:rsidP="00980365">
      <w:pPr>
        <w:jc w:val="left"/>
        <w:rPr>
          <w:u w:val="single"/>
        </w:rPr>
      </w:pPr>
    </w:p>
    <w:p w14:paraId="12BB62A4" w14:textId="2717A71B" w:rsidR="00980365" w:rsidRPr="00980365" w:rsidRDefault="00980365" w:rsidP="00980365">
      <w:pPr>
        <w:pStyle w:val="ListParagraph"/>
        <w:numPr>
          <w:ilvl w:val="0"/>
          <w:numId w:val="3"/>
        </w:numPr>
        <w:jc w:val="left"/>
        <w:rPr>
          <w:u w:val="single"/>
        </w:rPr>
      </w:pPr>
      <w:r w:rsidRPr="00980365">
        <w:rPr>
          <w:u w:val="single"/>
        </w:rPr>
        <w:t>Can you name two materials that Fort Miller uses for forms?</w:t>
      </w:r>
    </w:p>
    <w:p w14:paraId="51728A5A" w14:textId="77777777" w:rsidR="00980365" w:rsidRPr="00980365" w:rsidRDefault="00980365" w:rsidP="00980365">
      <w:pPr>
        <w:jc w:val="left"/>
        <w:rPr>
          <w:u w:val="single"/>
        </w:rPr>
      </w:pPr>
    </w:p>
    <w:p w14:paraId="39C3DE0F" w14:textId="2AD49E7D" w:rsidR="00980365" w:rsidRPr="00980365" w:rsidRDefault="00980365" w:rsidP="00980365">
      <w:pPr>
        <w:pStyle w:val="ListParagraph"/>
        <w:numPr>
          <w:ilvl w:val="0"/>
          <w:numId w:val="3"/>
        </w:numPr>
        <w:jc w:val="left"/>
        <w:rPr>
          <w:u w:val="single"/>
        </w:rPr>
      </w:pPr>
      <w:r w:rsidRPr="00980365">
        <w:rPr>
          <w:u w:val="single"/>
        </w:rPr>
        <w:t>Can you think of or name three uses for Fort Miller products? (Hint there are multiple listed in the "Inside of Building 5" Video.</w:t>
      </w:r>
    </w:p>
    <w:p w14:paraId="39D0DE1A" w14:textId="77777777" w:rsidR="00980365" w:rsidRDefault="00980365" w:rsidP="00980365">
      <w:pPr>
        <w:pStyle w:val="ListParagraph"/>
        <w:ind w:left="360"/>
        <w:jc w:val="left"/>
      </w:pPr>
    </w:p>
    <w:p w14:paraId="2A2AACEF" w14:textId="77777777" w:rsidR="00980365" w:rsidRPr="00980365" w:rsidRDefault="00980365" w:rsidP="00980365">
      <w:pPr>
        <w:pStyle w:val="ListParagraph"/>
        <w:numPr>
          <w:ilvl w:val="0"/>
          <w:numId w:val="3"/>
        </w:numPr>
        <w:jc w:val="left"/>
        <w:rPr>
          <w:u w:val="single"/>
        </w:rPr>
      </w:pPr>
      <w:r>
        <w:t xml:space="preserve">Critical Thinking: </w:t>
      </w:r>
      <w:r w:rsidRPr="00980365">
        <w:rPr>
          <w:u w:val="single"/>
        </w:rPr>
        <w:t>Can you think of why the contractor in "Start to Finish. 48 Hours." Would go through the additional time and expense of having Fort Miller pre-build those elements and have that many people on site all at once?</w:t>
      </w:r>
    </w:p>
    <w:p w14:paraId="6E620CBC" w14:textId="77777777" w:rsidR="0079647E" w:rsidRDefault="0079647E" w:rsidP="0079647E">
      <w:pPr>
        <w:ind w:left="720"/>
        <w:jc w:val="left"/>
        <w:rPr>
          <w:u w:val="single"/>
        </w:rPr>
      </w:pPr>
    </w:p>
    <w:p w14:paraId="428F76BE" w14:textId="77777777" w:rsidR="0079647E" w:rsidRDefault="0079647E" w:rsidP="0079647E">
      <w:pPr>
        <w:ind w:left="720"/>
        <w:jc w:val="left"/>
        <w:rPr>
          <w:u w:val="single"/>
        </w:rPr>
      </w:pPr>
    </w:p>
    <w:p w14:paraId="06A7CCA2" w14:textId="77777777" w:rsidR="0079647E" w:rsidRDefault="0079647E" w:rsidP="00B00169">
      <w:pPr>
        <w:jc w:val="left"/>
      </w:pPr>
    </w:p>
    <w:p w14:paraId="3D5E12A1" w14:textId="4AA137E2" w:rsidR="00B76F0E" w:rsidRDefault="009073CB" w:rsidP="00B76F0E">
      <w:pPr>
        <w:tabs>
          <w:tab w:val="left" w:pos="2175"/>
        </w:tabs>
        <w:jc w:val="left"/>
      </w:pPr>
      <w:r>
        <w:t xml:space="preserve"> </w:t>
      </w:r>
      <w:r w:rsidR="00B76F0E">
        <w:tab/>
      </w:r>
    </w:p>
    <w:sectPr w:rsidR="00B76F0E">
      <w:headerReference w:type="default" r:id="rId7"/>
      <w:headerReference w:type="first" r:id="rId8"/>
      <w:pgSz w:w="12240" w:h="15840"/>
      <w:pgMar w:top="1800" w:right="1440" w:bottom="135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2E79" w14:textId="77777777" w:rsidR="002564E6" w:rsidRDefault="002564E6">
      <w:r>
        <w:separator/>
      </w:r>
    </w:p>
  </w:endnote>
  <w:endnote w:type="continuationSeparator" w:id="0">
    <w:p w14:paraId="630227FC" w14:textId="77777777" w:rsidR="002564E6" w:rsidRDefault="0025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rial">
    <w:panose1 w:val="00000000000000000000"/>
    <w:charset w:val="00"/>
    <w:family w:val="auto"/>
    <w:pitch w:val="variable"/>
    <w:sig w:usb0="A00000FF" w:usb1="4000201B" w:usb2="00000000" w:usb3="00000000" w:csb0="00000193"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110F" w14:textId="77777777" w:rsidR="002564E6" w:rsidRDefault="002564E6">
      <w:r>
        <w:separator/>
      </w:r>
    </w:p>
  </w:footnote>
  <w:footnote w:type="continuationSeparator" w:id="0">
    <w:p w14:paraId="5A70A74F" w14:textId="77777777" w:rsidR="002564E6" w:rsidRDefault="00256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1D59" w14:textId="77777777" w:rsidR="007A157C" w:rsidRDefault="00000000">
    <w:pPr>
      <w:pBdr>
        <w:top w:val="nil"/>
        <w:left w:val="nil"/>
        <w:bottom w:val="nil"/>
        <w:right w:val="nil"/>
        <w:between w:val="nil"/>
      </w:pBdr>
      <w:tabs>
        <w:tab w:val="center" w:pos="4680"/>
        <w:tab w:val="right" w:pos="9360"/>
      </w:tabs>
    </w:pPr>
    <w:r>
      <w:t>ExPr Online</w:t>
    </w:r>
  </w:p>
  <w:p w14:paraId="054AD44D" w14:textId="7DD3DF0F" w:rsidR="007A157C" w:rsidRDefault="00000000">
    <w:pPr>
      <w:pBdr>
        <w:top w:val="nil"/>
        <w:left w:val="nil"/>
        <w:bottom w:val="nil"/>
        <w:right w:val="nil"/>
        <w:between w:val="nil"/>
      </w:pBdr>
      <w:tabs>
        <w:tab w:val="center" w:pos="4680"/>
        <w:tab w:val="right" w:pos="9360"/>
      </w:tabs>
    </w:pPr>
    <w:r>
      <w:t>Journey #</w:t>
    </w:r>
    <w:r w:rsidR="005A190F">
      <w:t>21</w:t>
    </w:r>
    <w:r>
      <w:t xml:space="preserve"> Assignment</w:t>
    </w:r>
  </w:p>
  <w:p w14:paraId="22BF2FEB" w14:textId="77777777" w:rsidR="007A157C" w:rsidRDefault="00000000">
    <w:pPr>
      <w:pBdr>
        <w:top w:val="nil"/>
        <w:left w:val="nil"/>
        <w:bottom w:val="nil"/>
        <w:right w:val="nil"/>
        <w:between w:val="nil"/>
      </w:pBdr>
      <w:tabs>
        <w:tab w:val="center" w:pos="4680"/>
        <w:tab w:val="right" w:pos="9360"/>
      </w:tabs>
    </w:pPr>
    <w:r>
      <w:t xml:space="preserve">Page </w:t>
    </w:r>
    <w:r>
      <w:fldChar w:fldCharType="begin"/>
    </w:r>
    <w:r>
      <w:instrText>PAGE</w:instrText>
    </w:r>
    <w:r>
      <w:fldChar w:fldCharType="separate"/>
    </w:r>
    <w:r w:rsidR="00FA50D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3856" w14:textId="77777777" w:rsidR="007A157C" w:rsidRDefault="00000000">
    <w:pPr>
      <w:spacing w:line="300" w:lineRule="auto"/>
      <w:jc w:val="left"/>
      <w:rPr>
        <w:sz w:val="32"/>
        <w:szCs w:val="32"/>
      </w:rPr>
    </w:pPr>
    <w:r>
      <w:rPr>
        <w:sz w:val="36"/>
        <w:szCs w:val="36"/>
        <w:u w:val="single"/>
      </w:rPr>
      <w:t>Expertise Project</w:t>
    </w:r>
  </w:p>
  <w:p w14:paraId="109FC8EE" w14:textId="51C850AF" w:rsidR="007A157C" w:rsidRDefault="00000000">
    <w:pPr>
      <w:spacing w:line="300" w:lineRule="auto"/>
      <w:jc w:val="left"/>
    </w:pPr>
    <w:r>
      <w:rPr>
        <w:sz w:val="32"/>
        <w:szCs w:val="32"/>
      </w:rPr>
      <w:t xml:space="preserve">Journey # </w:t>
    </w:r>
    <w:r w:rsidR="005A190F">
      <w:rPr>
        <w:sz w:val="32"/>
        <w:szCs w:val="32"/>
      </w:rPr>
      <w:t>21</w:t>
    </w:r>
    <w:r>
      <w:rPr>
        <w:sz w:val="32"/>
        <w:szCs w:val="32"/>
      </w:rPr>
      <w:t xml:space="preserve"> – </w:t>
    </w:r>
    <w:r w:rsidR="005A190F">
      <w:rPr>
        <w:sz w:val="32"/>
        <w:szCs w:val="32"/>
      </w:rPr>
      <w:t>NYSDOT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60FA3"/>
    <w:multiLevelType w:val="multilevel"/>
    <w:tmpl w:val="085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A5B2C"/>
    <w:multiLevelType w:val="hybridMultilevel"/>
    <w:tmpl w:val="F1609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92851AC"/>
    <w:multiLevelType w:val="multilevel"/>
    <w:tmpl w:val="01601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25761221">
    <w:abstractNumId w:val="2"/>
  </w:num>
  <w:num w:numId="2" w16cid:durableId="1894582318">
    <w:abstractNumId w:val="0"/>
  </w:num>
  <w:num w:numId="3" w16cid:durableId="1018509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7C"/>
    <w:rsid w:val="0000643D"/>
    <w:rsid w:val="00030087"/>
    <w:rsid w:val="00082C8B"/>
    <w:rsid w:val="000924E0"/>
    <w:rsid w:val="000A5219"/>
    <w:rsid w:val="000E4939"/>
    <w:rsid w:val="001D014C"/>
    <w:rsid w:val="001D2B37"/>
    <w:rsid w:val="002564E6"/>
    <w:rsid w:val="002B0C93"/>
    <w:rsid w:val="002D2FE7"/>
    <w:rsid w:val="002D599C"/>
    <w:rsid w:val="003404A5"/>
    <w:rsid w:val="00381388"/>
    <w:rsid w:val="00423D8A"/>
    <w:rsid w:val="00530786"/>
    <w:rsid w:val="00597F1A"/>
    <w:rsid w:val="005A190F"/>
    <w:rsid w:val="00620670"/>
    <w:rsid w:val="0063497A"/>
    <w:rsid w:val="00644945"/>
    <w:rsid w:val="00660EDB"/>
    <w:rsid w:val="006B766D"/>
    <w:rsid w:val="006C7EF8"/>
    <w:rsid w:val="006E797A"/>
    <w:rsid w:val="00703641"/>
    <w:rsid w:val="007309A9"/>
    <w:rsid w:val="00744ABC"/>
    <w:rsid w:val="0079647E"/>
    <w:rsid w:val="007A157C"/>
    <w:rsid w:val="007C309E"/>
    <w:rsid w:val="007F2AC6"/>
    <w:rsid w:val="00902A0E"/>
    <w:rsid w:val="009073CB"/>
    <w:rsid w:val="00914891"/>
    <w:rsid w:val="009504DD"/>
    <w:rsid w:val="0096734C"/>
    <w:rsid w:val="00980365"/>
    <w:rsid w:val="009A159F"/>
    <w:rsid w:val="009B2F83"/>
    <w:rsid w:val="009B470E"/>
    <w:rsid w:val="00B00169"/>
    <w:rsid w:val="00B76F0E"/>
    <w:rsid w:val="00B9520B"/>
    <w:rsid w:val="00C55F86"/>
    <w:rsid w:val="00C6514C"/>
    <w:rsid w:val="00CA368D"/>
    <w:rsid w:val="00CE46AD"/>
    <w:rsid w:val="00D900A7"/>
    <w:rsid w:val="00E01AB6"/>
    <w:rsid w:val="00E173FC"/>
    <w:rsid w:val="00EB2C6D"/>
    <w:rsid w:val="00EE09E3"/>
    <w:rsid w:val="00F1601B"/>
    <w:rsid w:val="00FA50D5"/>
    <w:rsid w:val="00FE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8680C"/>
  <w15:docId w15:val="{F99CD607-EB9E-4DA2-9CA2-00E67D06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Questrial" w:eastAsia="Questrial" w:hAnsi="Questrial" w:cs="Questrial"/>
        <w:color w:val="222222"/>
        <w:sz w:val="22"/>
        <w:szCs w:val="22"/>
        <w:lang w:val="en-US" w:eastAsia="en-US" w:bidi="ar-SA"/>
      </w:rPr>
    </w:rPrDefault>
    <w:pPrDefault>
      <w:pPr>
        <w:shd w:val="clear" w:color="auto" w:fill="FFFFFF"/>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432" w:hanging="432"/>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ind w:left="432" w:hanging="432"/>
      <w:outlineLvl w:val="1"/>
    </w:pPr>
    <w:rPr>
      <w:color w:val="1F3864"/>
      <w:sz w:val="24"/>
      <w:szCs w:val="24"/>
    </w:rPr>
  </w:style>
  <w:style w:type="paragraph" w:styleId="Heading3">
    <w:name w:val="heading 3"/>
    <w:basedOn w:val="Normal"/>
    <w:next w:val="Normal"/>
    <w:uiPriority w:val="9"/>
    <w:semiHidden/>
    <w:unhideWhenUsed/>
    <w:qFormat/>
    <w:pPr>
      <w:keepNext/>
      <w:keepLines/>
      <w:spacing w:before="40"/>
      <w:ind w:left="1440" w:hanging="720"/>
      <w:outlineLvl w:val="2"/>
    </w:pPr>
    <w:rPr>
      <w:color w:val="1F3864"/>
    </w:rPr>
  </w:style>
  <w:style w:type="paragraph" w:styleId="Heading4">
    <w:name w:val="heading 4"/>
    <w:basedOn w:val="Normal"/>
    <w:next w:val="Normal"/>
    <w:uiPriority w:val="9"/>
    <w:semiHidden/>
    <w:unhideWhenUsed/>
    <w:qFormat/>
    <w:pPr>
      <w:keepNext/>
      <w:keepLines/>
      <w:spacing w:before="40"/>
      <w:ind w:left="864" w:hanging="864"/>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libri" w:eastAsia="Calibri" w:hAnsi="Calibri" w:cs="Calibri"/>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FA50D5"/>
    <w:pPr>
      <w:shd w:val="clear" w:color="auto" w:fill="auto"/>
      <w:spacing w:before="100" w:beforeAutospacing="1" w:after="100" w:afterAutospacing="1"/>
      <w:jc w:val="left"/>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FA50D5"/>
    <w:pPr>
      <w:tabs>
        <w:tab w:val="center" w:pos="4680"/>
        <w:tab w:val="right" w:pos="9360"/>
      </w:tabs>
    </w:pPr>
  </w:style>
  <w:style w:type="character" w:customStyle="1" w:styleId="HeaderChar">
    <w:name w:val="Header Char"/>
    <w:basedOn w:val="DefaultParagraphFont"/>
    <w:link w:val="Header"/>
    <w:uiPriority w:val="99"/>
    <w:rsid w:val="00FA50D5"/>
    <w:rPr>
      <w:shd w:val="clear" w:color="auto" w:fill="FFFFFF"/>
    </w:rPr>
  </w:style>
  <w:style w:type="paragraph" w:styleId="Footer">
    <w:name w:val="footer"/>
    <w:basedOn w:val="Normal"/>
    <w:link w:val="FooterChar"/>
    <w:uiPriority w:val="99"/>
    <w:unhideWhenUsed/>
    <w:rsid w:val="00FA50D5"/>
    <w:pPr>
      <w:tabs>
        <w:tab w:val="center" w:pos="4680"/>
        <w:tab w:val="right" w:pos="9360"/>
      </w:tabs>
    </w:pPr>
  </w:style>
  <w:style w:type="character" w:customStyle="1" w:styleId="FooterChar">
    <w:name w:val="Footer Char"/>
    <w:basedOn w:val="DefaultParagraphFont"/>
    <w:link w:val="Footer"/>
    <w:uiPriority w:val="99"/>
    <w:rsid w:val="00FA50D5"/>
    <w:rPr>
      <w:shd w:val="clear" w:color="auto" w:fill="FFFFFF"/>
    </w:rPr>
  </w:style>
  <w:style w:type="character" w:styleId="Hyperlink">
    <w:name w:val="Hyperlink"/>
    <w:basedOn w:val="DefaultParagraphFont"/>
    <w:uiPriority w:val="99"/>
    <w:unhideWhenUsed/>
    <w:rsid w:val="007309A9"/>
    <w:rPr>
      <w:color w:val="0000FF" w:themeColor="hyperlink"/>
      <w:u w:val="single"/>
    </w:rPr>
  </w:style>
  <w:style w:type="character" w:styleId="UnresolvedMention">
    <w:name w:val="Unresolved Mention"/>
    <w:basedOn w:val="DefaultParagraphFont"/>
    <w:uiPriority w:val="99"/>
    <w:semiHidden/>
    <w:unhideWhenUsed/>
    <w:rsid w:val="007309A9"/>
    <w:rPr>
      <w:color w:val="605E5C"/>
      <w:shd w:val="clear" w:color="auto" w:fill="E1DFDD"/>
    </w:rPr>
  </w:style>
  <w:style w:type="paragraph" w:styleId="ListParagraph">
    <w:name w:val="List Paragraph"/>
    <w:basedOn w:val="Normal"/>
    <w:uiPriority w:val="34"/>
    <w:qFormat/>
    <w:rsid w:val="00980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1572">
      <w:bodyDiv w:val="1"/>
      <w:marLeft w:val="0"/>
      <w:marRight w:val="0"/>
      <w:marTop w:val="0"/>
      <w:marBottom w:val="0"/>
      <w:divBdr>
        <w:top w:val="none" w:sz="0" w:space="0" w:color="auto"/>
        <w:left w:val="none" w:sz="0" w:space="0" w:color="auto"/>
        <w:bottom w:val="none" w:sz="0" w:space="0" w:color="auto"/>
        <w:right w:val="none" w:sz="0" w:space="0" w:color="auto"/>
      </w:divBdr>
    </w:div>
    <w:div w:id="285159300">
      <w:bodyDiv w:val="1"/>
      <w:marLeft w:val="0"/>
      <w:marRight w:val="0"/>
      <w:marTop w:val="0"/>
      <w:marBottom w:val="0"/>
      <w:divBdr>
        <w:top w:val="none" w:sz="0" w:space="0" w:color="auto"/>
        <w:left w:val="none" w:sz="0" w:space="0" w:color="auto"/>
        <w:bottom w:val="none" w:sz="0" w:space="0" w:color="auto"/>
        <w:right w:val="none" w:sz="0" w:space="0" w:color="auto"/>
      </w:divBdr>
    </w:div>
    <w:div w:id="558789366">
      <w:bodyDiv w:val="1"/>
      <w:marLeft w:val="0"/>
      <w:marRight w:val="0"/>
      <w:marTop w:val="0"/>
      <w:marBottom w:val="0"/>
      <w:divBdr>
        <w:top w:val="none" w:sz="0" w:space="0" w:color="auto"/>
        <w:left w:val="none" w:sz="0" w:space="0" w:color="auto"/>
        <w:bottom w:val="none" w:sz="0" w:space="0" w:color="auto"/>
        <w:right w:val="none" w:sz="0" w:space="0" w:color="auto"/>
      </w:divBdr>
    </w:div>
    <w:div w:id="1347248218">
      <w:bodyDiv w:val="1"/>
      <w:marLeft w:val="0"/>
      <w:marRight w:val="0"/>
      <w:marTop w:val="0"/>
      <w:marBottom w:val="0"/>
      <w:divBdr>
        <w:top w:val="none" w:sz="0" w:space="0" w:color="auto"/>
        <w:left w:val="none" w:sz="0" w:space="0" w:color="auto"/>
        <w:bottom w:val="none" w:sz="0" w:space="0" w:color="auto"/>
        <w:right w:val="none" w:sz="0" w:space="0" w:color="auto"/>
      </w:divBdr>
    </w:div>
    <w:div w:id="1525244273">
      <w:bodyDiv w:val="1"/>
      <w:marLeft w:val="0"/>
      <w:marRight w:val="0"/>
      <w:marTop w:val="0"/>
      <w:marBottom w:val="0"/>
      <w:divBdr>
        <w:top w:val="none" w:sz="0" w:space="0" w:color="auto"/>
        <w:left w:val="none" w:sz="0" w:space="0" w:color="auto"/>
        <w:bottom w:val="none" w:sz="0" w:space="0" w:color="auto"/>
        <w:right w:val="none" w:sz="0" w:space="0" w:color="auto"/>
      </w:divBdr>
    </w:div>
    <w:div w:id="1548712435">
      <w:bodyDiv w:val="1"/>
      <w:marLeft w:val="0"/>
      <w:marRight w:val="0"/>
      <w:marTop w:val="0"/>
      <w:marBottom w:val="0"/>
      <w:divBdr>
        <w:top w:val="none" w:sz="0" w:space="0" w:color="auto"/>
        <w:left w:val="none" w:sz="0" w:space="0" w:color="auto"/>
        <w:bottom w:val="none" w:sz="0" w:space="0" w:color="auto"/>
        <w:right w:val="none" w:sz="0" w:space="0" w:color="auto"/>
      </w:divBdr>
    </w:div>
    <w:div w:id="1969554201">
      <w:bodyDiv w:val="1"/>
      <w:marLeft w:val="0"/>
      <w:marRight w:val="0"/>
      <w:marTop w:val="0"/>
      <w:marBottom w:val="0"/>
      <w:divBdr>
        <w:top w:val="none" w:sz="0" w:space="0" w:color="auto"/>
        <w:left w:val="none" w:sz="0" w:space="0" w:color="auto"/>
        <w:bottom w:val="none" w:sz="0" w:space="0" w:color="auto"/>
        <w:right w:val="none" w:sz="0" w:space="0" w:color="auto"/>
      </w:divBdr>
    </w:div>
    <w:div w:id="1986423066">
      <w:bodyDiv w:val="1"/>
      <w:marLeft w:val="0"/>
      <w:marRight w:val="0"/>
      <w:marTop w:val="0"/>
      <w:marBottom w:val="0"/>
      <w:divBdr>
        <w:top w:val="none" w:sz="0" w:space="0" w:color="auto"/>
        <w:left w:val="none" w:sz="0" w:space="0" w:color="auto"/>
        <w:bottom w:val="none" w:sz="0" w:space="0" w:color="auto"/>
        <w:right w:val="none" w:sz="0" w:space="0" w:color="auto"/>
      </w:divBdr>
    </w:div>
    <w:div w:id="2014257770">
      <w:bodyDiv w:val="1"/>
      <w:marLeft w:val="0"/>
      <w:marRight w:val="0"/>
      <w:marTop w:val="0"/>
      <w:marBottom w:val="0"/>
      <w:divBdr>
        <w:top w:val="none" w:sz="0" w:space="0" w:color="auto"/>
        <w:left w:val="none" w:sz="0" w:space="0" w:color="auto"/>
        <w:bottom w:val="none" w:sz="0" w:space="0" w:color="auto"/>
        <w:right w:val="none" w:sz="0" w:space="0" w:color="auto"/>
      </w:divBdr>
    </w:div>
    <w:div w:id="2019236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Gell</dc:creator>
  <cp:lastModifiedBy>John Gell</cp:lastModifiedBy>
  <cp:revision>3</cp:revision>
  <dcterms:created xsi:type="dcterms:W3CDTF">2023-02-21T18:45:00Z</dcterms:created>
  <dcterms:modified xsi:type="dcterms:W3CDTF">2023-02-21T18:46:00Z</dcterms:modified>
</cp:coreProperties>
</file>