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D8B" w14:textId="77777777" w:rsidR="007A157C" w:rsidRDefault="007A157C"/>
    <w:p w14:paraId="17BFD324" w14:textId="77777777" w:rsidR="007A157C" w:rsidRDefault="007A157C"/>
    <w:tbl>
      <w:tblPr>
        <w:tblStyle w:val="a"/>
        <w:tblW w:w="8634" w:type="dxa"/>
        <w:tblLayout w:type="fixed"/>
        <w:tblLook w:val="0000" w:firstRow="0" w:lastRow="0" w:firstColumn="0" w:lastColumn="0" w:noHBand="0" w:noVBand="0"/>
      </w:tblPr>
      <w:tblGrid>
        <w:gridCol w:w="1709"/>
        <w:gridCol w:w="6925"/>
      </w:tblGrid>
      <w:tr w:rsidR="007A157C" w14:paraId="785814EC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D728" w14:textId="77777777" w:rsidR="007A157C" w:rsidRDefault="00000000">
            <w:pPr>
              <w:jc w:val="right"/>
            </w:pPr>
            <w:r>
              <w:t xml:space="preserve">Name: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F385" w14:textId="77777777" w:rsidR="007A157C" w:rsidRDefault="00000000">
            <w:r>
              <w:t>&lt;Student Name Here&gt;</w:t>
            </w:r>
          </w:p>
        </w:tc>
      </w:tr>
      <w:tr w:rsidR="007A157C" w14:paraId="57ABC6DD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993E" w14:textId="77777777" w:rsidR="007A157C" w:rsidRDefault="00000000">
            <w:pPr>
              <w:jc w:val="right"/>
            </w:pPr>
            <w:r>
              <w:t>Date: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ED4F0" w14:textId="77777777" w:rsidR="007A157C" w:rsidRDefault="00000000">
            <w:r>
              <w:t>&lt;Date Here&gt;</w:t>
            </w:r>
          </w:p>
        </w:tc>
      </w:tr>
      <w:tr w:rsidR="007A157C" w14:paraId="4463A66A" w14:textId="77777777">
        <w:trPr>
          <w:trHeight w:val="360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8F7A8" w14:textId="77777777" w:rsidR="007A157C" w:rsidRDefault="00000000">
            <w:pPr>
              <w:jc w:val="right"/>
            </w:pPr>
            <w:r>
              <w:t>Class: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CD09" w14:textId="77777777" w:rsidR="007A157C" w:rsidRDefault="00000000">
            <w:r>
              <w:t xml:space="preserve">&lt;Class Info Here&gt; </w:t>
            </w:r>
          </w:p>
        </w:tc>
      </w:tr>
    </w:tbl>
    <w:p w14:paraId="3DF409AC" w14:textId="77777777" w:rsidR="007A157C" w:rsidRDefault="007A157C"/>
    <w:p w14:paraId="5623EB2B" w14:textId="77777777" w:rsidR="007A157C" w:rsidRDefault="007A157C"/>
    <w:p w14:paraId="3B01A8BD" w14:textId="77777777" w:rsidR="007A157C" w:rsidRDefault="007A157C"/>
    <w:p w14:paraId="49B32583" w14:textId="77777777" w:rsidR="007A157C" w:rsidRDefault="007A157C"/>
    <w:p w14:paraId="78B2FE09" w14:textId="77777777" w:rsidR="007A157C" w:rsidRDefault="007A157C">
      <w:pPr>
        <w:pBdr>
          <w:bottom w:val="single" w:sz="6" w:space="1" w:color="000000"/>
        </w:pBdr>
      </w:pPr>
    </w:p>
    <w:p w14:paraId="05C88B3F" w14:textId="77777777" w:rsidR="007A157C" w:rsidRDefault="007A157C"/>
    <w:p w14:paraId="7992999E" w14:textId="77777777" w:rsidR="007A157C" w:rsidRDefault="00000000">
      <w:r>
        <w:rPr>
          <w:b/>
          <w:u w:val="single"/>
        </w:rPr>
        <w:t>Introduction</w:t>
      </w:r>
      <w:r>
        <w:rPr>
          <w:b/>
          <w:u w:val="single"/>
        </w:rPr>
        <w:br/>
      </w:r>
    </w:p>
    <w:p w14:paraId="4033B41C" w14:textId="0397C2B4" w:rsidR="007A157C" w:rsidRDefault="00FA50D5">
      <w:r>
        <w:t>This Journey focuses on discussing the working environment at Nathan Littauer Hospital. Expect to learn what the current and past employees at Nathan Littauer think about the facility, work culture</w:t>
      </w:r>
      <w:bookmarkStart w:id="0" w:name="_Hlk125890627"/>
      <w:r>
        <w:t xml:space="preserve">, and the fulfillment </w:t>
      </w:r>
      <w:bookmarkEnd w:id="0"/>
      <w:r>
        <w:t>they receive from their work at Nathan Littauer. </w:t>
      </w:r>
    </w:p>
    <w:p w14:paraId="1A915A0F" w14:textId="77777777" w:rsidR="007A157C" w:rsidRDefault="00000000">
      <w:r>
        <w:t xml:space="preserve">Expect this series to take just under an hour to complete. </w:t>
      </w:r>
    </w:p>
    <w:p w14:paraId="5538BAA7" w14:textId="77777777" w:rsidR="007A157C" w:rsidRDefault="007A157C"/>
    <w:p w14:paraId="2AA7F840" w14:textId="77777777" w:rsidR="007A157C" w:rsidRDefault="00000000">
      <w:r>
        <w:t xml:space="preserve"> </w:t>
      </w:r>
    </w:p>
    <w:p w14:paraId="08EB771C" w14:textId="77777777" w:rsidR="007A157C" w:rsidRDefault="007A157C">
      <w:pPr>
        <w:pBdr>
          <w:bottom w:val="single" w:sz="6" w:space="1" w:color="000000"/>
        </w:pBdr>
      </w:pPr>
    </w:p>
    <w:p w14:paraId="4C452811" w14:textId="77777777" w:rsidR="007A157C" w:rsidRDefault="007A157C"/>
    <w:p w14:paraId="141EE52D" w14:textId="77777777" w:rsidR="007A157C" w:rsidRDefault="00000000">
      <w:r>
        <w:rPr>
          <w:b/>
          <w:u w:val="single"/>
        </w:rPr>
        <w:t>Instructions</w:t>
      </w:r>
    </w:p>
    <w:p w14:paraId="004AB064" w14:textId="77777777" w:rsidR="007A157C" w:rsidRDefault="007A157C"/>
    <w:p w14:paraId="728DBF44" w14:textId="77777777" w:rsidR="00FA50D5" w:rsidRPr="00FA50D5" w:rsidRDefault="00FA50D5" w:rsidP="00FA50D5">
      <w:pPr>
        <w:numPr>
          <w:ilvl w:val="0"/>
          <w:numId w:val="2"/>
        </w:numPr>
        <w:shd w:val="clear" w:color="auto" w:fill="auto"/>
        <w:spacing w:before="100" w:beforeAutospacing="1" w:after="100" w:afterAutospacing="1"/>
        <w:jc w:val="left"/>
        <w:rPr>
          <w:rFonts w:eastAsia="Times New Roman" w:cs="Times New Roman"/>
          <w:color w:val="auto"/>
        </w:rPr>
      </w:pPr>
      <w:bookmarkStart w:id="1" w:name="_gjdgxs" w:colFirst="0" w:colLast="0"/>
      <w:bookmarkEnd w:id="1"/>
      <w:r w:rsidRPr="00FA50D5">
        <w:rPr>
          <w:rFonts w:eastAsia="Times New Roman" w:cs="Times New Roman"/>
          <w:color w:val="auto"/>
        </w:rPr>
        <w:t>Watch the series of videos laid out in the video playlist.</w:t>
      </w:r>
    </w:p>
    <w:p w14:paraId="42EF9541" w14:textId="04E9796E" w:rsidR="00FA50D5" w:rsidRPr="00FA50D5" w:rsidRDefault="00FA50D5" w:rsidP="00FA50D5">
      <w:pPr>
        <w:numPr>
          <w:ilvl w:val="0"/>
          <w:numId w:val="2"/>
        </w:numPr>
        <w:shd w:val="clear" w:color="auto" w:fill="auto"/>
        <w:spacing w:before="100" w:beforeAutospacing="1" w:after="100" w:afterAutospacing="1"/>
        <w:jc w:val="left"/>
        <w:rPr>
          <w:rFonts w:eastAsia="Times New Roman" w:cs="Times New Roman"/>
          <w:color w:val="auto"/>
        </w:rPr>
      </w:pPr>
      <w:r w:rsidRPr="00FA50D5">
        <w:rPr>
          <w:rFonts w:eastAsia="Times New Roman" w:cs="Times New Roman"/>
          <w:color w:val="auto"/>
        </w:rPr>
        <w:t>Below</w:t>
      </w:r>
      <w:r w:rsidRPr="00FA50D5">
        <w:rPr>
          <w:rFonts w:eastAsia="Times New Roman" w:cs="Times New Roman"/>
          <w:color w:val="auto"/>
        </w:rPr>
        <w:t xml:space="preserve">, </w:t>
      </w:r>
      <w:r w:rsidRPr="00FA50D5">
        <w:rPr>
          <w:rFonts w:eastAsia="Times New Roman" w:cs="Times New Roman"/>
          <w:color w:val="auto"/>
        </w:rPr>
        <w:t>you will find a question set for you to answer, the questions are listed directly on this page as well as in a document that you can download and fill out in Word or Docs.</w:t>
      </w:r>
    </w:p>
    <w:p w14:paraId="7C3DBAB2" w14:textId="77777777" w:rsidR="00FA50D5" w:rsidRPr="00FA50D5" w:rsidRDefault="00FA50D5" w:rsidP="00FA50D5">
      <w:pPr>
        <w:numPr>
          <w:ilvl w:val="0"/>
          <w:numId w:val="2"/>
        </w:numPr>
        <w:shd w:val="clear" w:color="auto" w:fill="auto"/>
        <w:spacing w:before="100" w:beforeAutospacing="1" w:after="100" w:afterAutospacing="1"/>
        <w:jc w:val="left"/>
        <w:rPr>
          <w:rFonts w:eastAsia="Times New Roman" w:cs="Times New Roman"/>
          <w:color w:val="auto"/>
        </w:rPr>
      </w:pPr>
      <w:r w:rsidRPr="00FA50D5">
        <w:rPr>
          <w:rFonts w:eastAsia="Times New Roman" w:cs="Times New Roman"/>
          <w:color w:val="auto"/>
        </w:rPr>
        <w:t>Return the answers to the questions to your instructor as requested. </w:t>
      </w:r>
    </w:p>
    <w:p w14:paraId="3CDA09C1" w14:textId="74EBE62B" w:rsidR="007A157C" w:rsidRPr="007F2AC6" w:rsidRDefault="00FA50D5" w:rsidP="007F2AC6">
      <w:pPr>
        <w:shd w:val="clear" w:color="auto" w:fill="auto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A50D5">
        <w:rPr>
          <w:rFonts w:eastAsia="Times New Roman" w:cs="Times New Roman"/>
          <w:color w:val="auto"/>
        </w:rPr>
        <w:t xml:space="preserve">This Journey is expected to take just under </w:t>
      </w:r>
      <w:r>
        <w:rPr>
          <w:rFonts w:eastAsia="Times New Roman" w:cs="Times New Roman"/>
          <w:color w:val="auto"/>
        </w:rPr>
        <w:t>twenty minutes to complete.</w:t>
      </w:r>
    </w:p>
    <w:p w14:paraId="13B504D0" w14:textId="77777777" w:rsidR="007A157C" w:rsidRDefault="007A157C">
      <w:pPr>
        <w:pBdr>
          <w:bottom w:val="single" w:sz="6" w:space="1" w:color="000000"/>
        </w:pBdr>
      </w:pPr>
    </w:p>
    <w:p w14:paraId="22864EEB" w14:textId="77777777" w:rsidR="007A157C" w:rsidRDefault="007A157C">
      <w:pPr>
        <w:spacing w:after="160" w:line="259" w:lineRule="auto"/>
        <w:jc w:val="left"/>
        <w:rPr>
          <w:u w:val="single"/>
        </w:rPr>
      </w:pPr>
    </w:p>
    <w:p w14:paraId="158E5F6C" w14:textId="3A04427C" w:rsidR="007A157C" w:rsidRDefault="00FA50D5">
      <w:pPr>
        <w:numPr>
          <w:ilvl w:val="0"/>
          <w:numId w:val="1"/>
        </w:numPr>
        <w:jc w:val="left"/>
      </w:pPr>
      <w:r>
        <w:rPr>
          <w:u w:val="single"/>
        </w:rPr>
        <w:t>What are some careers that you saw interviewed in this Journey?</w:t>
      </w:r>
    </w:p>
    <w:p w14:paraId="11EF61BE" w14:textId="77777777" w:rsidR="007A157C" w:rsidRDefault="007A157C">
      <w:pPr>
        <w:ind w:left="720"/>
        <w:jc w:val="left"/>
        <w:rPr>
          <w:u w:val="single"/>
        </w:rPr>
      </w:pPr>
    </w:p>
    <w:p w14:paraId="27856FA5" w14:textId="77777777" w:rsidR="007A157C" w:rsidRDefault="007A157C">
      <w:pPr>
        <w:jc w:val="left"/>
        <w:rPr>
          <w:u w:val="single"/>
        </w:rPr>
      </w:pPr>
    </w:p>
    <w:p w14:paraId="4518DA91" w14:textId="507450DE" w:rsidR="007A157C" w:rsidRDefault="00FA50D5">
      <w:pPr>
        <w:numPr>
          <w:ilvl w:val="0"/>
          <w:numId w:val="1"/>
        </w:numPr>
        <w:jc w:val="left"/>
      </w:pPr>
      <w:r>
        <w:rPr>
          <w:u w:val="single"/>
        </w:rPr>
        <w:t>Where is Nathan Littauer Located?</w:t>
      </w:r>
    </w:p>
    <w:p w14:paraId="6585CD68" w14:textId="77777777" w:rsidR="007A157C" w:rsidRDefault="007A157C">
      <w:pPr>
        <w:ind w:left="720"/>
        <w:jc w:val="left"/>
        <w:rPr>
          <w:u w:val="single"/>
        </w:rPr>
      </w:pPr>
    </w:p>
    <w:p w14:paraId="5925FBBA" w14:textId="77777777" w:rsidR="007A157C" w:rsidRDefault="007A157C">
      <w:pPr>
        <w:ind w:left="720"/>
        <w:jc w:val="left"/>
        <w:rPr>
          <w:u w:val="single"/>
        </w:rPr>
      </w:pPr>
    </w:p>
    <w:p w14:paraId="2136EC75" w14:textId="5F4C50C4" w:rsidR="007A157C" w:rsidRDefault="007F2AC6">
      <w:pPr>
        <w:numPr>
          <w:ilvl w:val="0"/>
          <w:numId w:val="1"/>
        </w:numPr>
        <w:jc w:val="left"/>
      </w:pPr>
      <w:r>
        <w:rPr>
          <w:u w:val="single"/>
        </w:rPr>
        <w:t>What does a CRNA Do?</w:t>
      </w:r>
    </w:p>
    <w:p w14:paraId="531A0ED5" w14:textId="77777777" w:rsidR="007A157C" w:rsidRDefault="007A157C">
      <w:pPr>
        <w:ind w:left="720"/>
        <w:jc w:val="left"/>
        <w:rPr>
          <w:u w:val="single"/>
        </w:rPr>
      </w:pPr>
    </w:p>
    <w:p w14:paraId="29B7E26A" w14:textId="77777777" w:rsidR="007A157C" w:rsidRDefault="007A157C">
      <w:pPr>
        <w:ind w:left="720"/>
        <w:jc w:val="left"/>
        <w:rPr>
          <w:u w:val="single"/>
        </w:rPr>
      </w:pPr>
    </w:p>
    <w:p w14:paraId="0E75B89B" w14:textId="6115688F" w:rsidR="007A157C" w:rsidRDefault="007F2AC6">
      <w:pPr>
        <w:numPr>
          <w:ilvl w:val="0"/>
          <w:numId w:val="1"/>
        </w:numPr>
        <w:jc w:val="left"/>
      </w:pPr>
      <w:r>
        <w:rPr>
          <w:u w:val="single"/>
        </w:rPr>
        <w:t>Why does Sarah Hand like practicing at Nathan Littauer Hospital?</w:t>
      </w:r>
    </w:p>
    <w:p w14:paraId="5537B958" w14:textId="77777777" w:rsidR="007A157C" w:rsidRDefault="007A157C">
      <w:pPr>
        <w:ind w:left="720"/>
        <w:jc w:val="left"/>
        <w:rPr>
          <w:u w:val="single"/>
        </w:rPr>
      </w:pPr>
    </w:p>
    <w:p w14:paraId="55CE5729" w14:textId="77777777" w:rsidR="007A157C" w:rsidRDefault="007A157C">
      <w:pPr>
        <w:ind w:left="720"/>
        <w:jc w:val="left"/>
        <w:rPr>
          <w:u w:val="single"/>
        </w:rPr>
      </w:pPr>
    </w:p>
    <w:p w14:paraId="74037359" w14:textId="355E122C" w:rsidR="007A157C" w:rsidRDefault="007F2AC6" w:rsidP="00280E75">
      <w:pPr>
        <w:numPr>
          <w:ilvl w:val="0"/>
          <w:numId w:val="1"/>
        </w:numPr>
        <w:jc w:val="left"/>
      </w:pPr>
      <w:r w:rsidRPr="007F2AC6">
        <w:rPr>
          <w:u w:val="single"/>
        </w:rPr>
        <w:t>What is Jordan Vose’s roll at Nathan Littauer?</w:t>
      </w:r>
    </w:p>
    <w:p w14:paraId="436D0183" w14:textId="77777777" w:rsidR="007A157C" w:rsidRDefault="007A157C">
      <w:pPr>
        <w:ind w:left="720"/>
        <w:jc w:val="left"/>
      </w:pPr>
    </w:p>
    <w:p w14:paraId="47DFD2E2" w14:textId="77777777" w:rsidR="007A157C" w:rsidRDefault="007A157C">
      <w:pPr>
        <w:jc w:val="left"/>
      </w:pPr>
    </w:p>
    <w:p w14:paraId="70AA0F33" w14:textId="77777777" w:rsidR="007A157C" w:rsidRDefault="007A157C">
      <w:pPr>
        <w:jc w:val="left"/>
      </w:pPr>
    </w:p>
    <w:p w14:paraId="47161555" w14:textId="77777777" w:rsidR="007A157C" w:rsidRDefault="007A157C">
      <w:pPr>
        <w:jc w:val="left"/>
      </w:pPr>
    </w:p>
    <w:sectPr w:rsidR="007A157C">
      <w:headerReference w:type="default" r:id="rId7"/>
      <w:headerReference w:type="first" r:id="rId8"/>
      <w:pgSz w:w="12240" w:h="15840"/>
      <w:pgMar w:top="1800" w:right="1440" w:bottom="135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6E39" w14:textId="77777777" w:rsidR="00620670" w:rsidRDefault="00620670">
      <w:r>
        <w:separator/>
      </w:r>
    </w:p>
  </w:endnote>
  <w:endnote w:type="continuationSeparator" w:id="0">
    <w:p w14:paraId="7735B156" w14:textId="77777777" w:rsidR="00620670" w:rsidRDefault="0062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estrial">
    <w:panose1 w:val="00000000000000000000"/>
    <w:charset w:val="00"/>
    <w:family w:val="auto"/>
    <w:pitch w:val="variable"/>
    <w:sig w:usb0="A00000FF" w:usb1="4000201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4901" w14:textId="77777777" w:rsidR="00620670" w:rsidRDefault="00620670">
      <w:r>
        <w:separator/>
      </w:r>
    </w:p>
  </w:footnote>
  <w:footnote w:type="continuationSeparator" w:id="0">
    <w:p w14:paraId="55C8054D" w14:textId="77777777" w:rsidR="00620670" w:rsidRDefault="0062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1D59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ExPr Online</w:t>
    </w:r>
  </w:p>
  <w:p w14:paraId="054AD44D" w14:textId="2FC37836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>Journey #</w:t>
    </w:r>
    <w:r w:rsidR="00FA50D5">
      <w:t>2</w:t>
    </w:r>
    <w:r>
      <w:t>6 Assignment</w:t>
    </w:r>
  </w:p>
  <w:p w14:paraId="22BF2FEB" w14:textId="77777777" w:rsidR="007A15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FA50D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53856" w14:textId="77777777" w:rsidR="007A157C" w:rsidRDefault="00000000">
    <w:pPr>
      <w:spacing w:line="300" w:lineRule="auto"/>
      <w:jc w:val="left"/>
      <w:rPr>
        <w:sz w:val="32"/>
        <w:szCs w:val="32"/>
      </w:rPr>
    </w:pPr>
    <w:r>
      <w:rPr>
        <w:sz w:val="36"/>
        <w:szCs w:val="36"/>
        <w:u w:val="single"/>
      </w:rPr>
      <w:t>Expertise Project</w:t>
    </w:r>
  </w:p>
  <w:p w14:paraId="40FEF8E9" w14:textId="7F28E4D0" w:rsidR="007A157C" w:rsidRDefault="00000000">
    <w:pPr>
      <w:spacing w:line="300" w:lineRule="auto"/>
      <w:jc w:val="left"/>
    </w:pPr>
    <w:r>
      <w:rPr>
        <w:sz w:val="32"/>
        <w:szCs w:val="32"/>
      </w:rPr>
      <w:t xml:space="preserve">Journey # </w:t>
    </w:r>
    <w:r w:rsidR="00FA50D5">
      <w:rPr>
        <w:sz w:val="32"/>
        <w:szCs w:val="32"/>
      </w:rPr>
      <w:t>2</w:t>
    </w:r>
    <w:r>
      <w:rPr>
        <w:sz w:val="32"/>
        <w:szCs w:val="32"/>
      </w:rPr>
      <w:t xml:space="preserve">6 – </w:t>
    </w:r>
    <w:r w:rsidR="00FA50D5">
      <w:rPr>
        <w:sz w:val="32"/>
        <w:szCs w:val="32"/>
      </w:rPr>
      <w:t>Nathan Littauer Hospital and Nursing Home</w:t>
    </w:r>
  </w:p>
  <w:p w14:paraId="109FC8EE" w14:textId="77777777" w:rsidR="007A157C" w:rsidRDefault="007A157C">
    <w:pPr>
      <w:spacing w:line="300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0FA3"/>
    <w:multiLevelType w:val="multilevel"/>
    <w:tmpl w:val="085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851AC"/>
    <w:multiLevelType w:val="multilevel"/>
    <w:tmpl w:val="01601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25761221">
    <w:abstractNumId w:val="1"/>
  </w:num>
  <w:num w:numId="2" w16cid:durableId="189458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7C"/>
    <w:rsid w:val="00620670"/>
    <w:rsid w:val="007A157C"/>
    <w:rsid w:val="007F2AC6"/>
    <w:rsid w:val="00FA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680C"/>
  <w15:docId w15:val="{F99CD607-EB9E-4DA2-9CA2-00E67D0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estrial" w:eastAsia="Questrial" w:hAnsi="Questrial" w:cs="Questrial"/>
        <w:color w:val="222222"/>
        <w:sz w:val="22"/>
        <w:szCs w:val="22"/>
        <w:lang w:val="en-US" w:eastAsia="en-US" w:bidi="ar-SA"/>
      </w:rPr>
    </w:rPrDefault>
    <w:pPrDefault>
      <w:pPr>
        <w:shd w:val="clear" w:color="auto" w:fill="FFFFFF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ind w:left="432" w:hanging="432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ind w:left="432" w:hanging="432"/>
      <w:outlineLvl w:val="1"/>
    </w:pPr>
    <w:rPr>
      <w:color w:val="1F386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ind w:left="1440" w:hanging="720"/>
      <w:outlineLvl w:val="2"/>
    </w:pPr>
    <w:rPr>
      <w:color w:val="1F386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A50D5"/>
    <w:pPr>
      <w:shd w:val="clear" w:color="auto" w:fill="auto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D5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FA50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D5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Gell</cp:lastModifiedBy>
  <cp:revision>2</cp:revision>
  <dcterms:created xsi:type="dcterms:W3CDTF">2023-01-29T18:15:00Z</dcterms:created>
  <dcterms:modified xsi:type="dcterms:W3CDTF">2023-01-29T21:29:00Z</dcterms:modified>
</cp:coreProperties>
</file>